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F7AF7" w14:textId="77777777" w:rsidR="0086518B" w:rsidRDefault="0086518B" w:rsidP="0086518B">
      <w:pPr>
        <w:jc w:val="center"/>
      </w:pPr>
      <w:r>
        <w:rPr>
          <w:noProof/>
        </w:rPr>
        <w:drawing>
          <wp:inline distT="0" distB="0" distL="0" distR="0" wp14:anchorId="5865D653" wp14:editId="55DC1720">
            <wp:extent cx="477520" cy="601345"/>
            <wp:effectExtent l="0" t="0" r="0" b="0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410"/>
      </w:tblGrid>
      <w:tr w:rsidR="009C0B83" w14:paraId="10F94F89" w14:textId="77777777" w:rsidTr="009C0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45"/>
        </w:trPr>
        <w:tc>
          <w:tcPr>
            <w:tcW w:w="9498" w:type="dxa"/>
            <w:gridSpan w:val="4"/>
          </w:tcPr>
          <w:p w14:paraId="25E1A69E" w14:textId="77777777" w:rsidR="009C0B83" w:rsidRPr="00234F5C" w:rsidRDefault="009C0B83" w:rsidP="000A2B03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0" w:name="_Hlk32500409"/>
            <w:bookmarkEnd w:id="0"/>
            <w:r w:rsidRPr="00234F5C">
              <w:rPr>
                <w:szCs w:val="28"/>
              </w:rPr>
              <w:t>ПРАВИТЕЛЬСТВО КИРОВСКОЙ ОБЛАСТИ</w:t>
            </w:r>
          </w:p>
          <w:p w14:paraId="5CC1C6ED" w14:textId="77777777" w:rsidR="009C0B83" w:rsidRPr="000A3446" w:rsidRDefault="009C0B83" w:rsidP="009C0B83">
            <w:pPr>
              <w:pStyle w:val="aa"/>
              <w:keepLines w:val="0"/>
              <w:spacing w:before="0" w:after="24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9C0B83" w14:paraId="48380DB3" w14:textId="77777777" w:rsidTr="009C0B8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14:paraId="476D01A7" w14:textId="5D753FAE" w:rsidR="009C0B83" w:rsidRPr="009D0283" w:rsidRDefault="009C0B83" w:rsidP="000A2B03">
            <w:pPr>
              <w:tabs>
                <w:tab w:val="left" w:pos="2765"/>
              </w:tabs>
            </w:pPr>
            <w:r>
              <w:t>16.08.2024</w:t>
            </w:r>
          </w:p>
        </w:tc>
        <w:tc>
          <w:tcPr>
            <w:tcW w:w="2731" w:type="dxa"/>
          </w:tcPr>
          <w:p w14:paraId="3BE53710" w14:textId="77777777" w:rsidR="009C0B83" w:rsidRPr="009D0283" w:rsidRDefault="009C0B83" w:rsidP="000A2B03">
            <w:pPr>
              <w:jc w:val="center"/>
              <w:rPr>
                <w:position w:val="-6"/>
              </w:rPr>
            </w:pPr>
          </w:p>
        </w:tc>
        <w:tc>
          <w:tcPr>
            <w:tcW w:w="2372" w:type="dxa"/>
          </w:tcPr>
          <w:p w14:paraId="637E4105" w14:textId="77777777" w:rsidR="009C0B83" w:rsidRPr="009D0283" w:rsidRDefault="009C0B83" w:rsidP="000A2B03">
            <w:pPr>
              <w:jc w:val="right"/>
            </w:pPr>
            <w:r w:rsidRPr="009D0283">
              <w:rPr>
                <w:position w:val="-6"/>
              </w:rPr>
              <w:t>№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7D913F58" w14:textId="7AC11CA8" w:rsidR="009C0B83" w:rsidRPr="009D0283" w:rsidRDefault="009C0B83" w:rsidP="009C0B83">
            <w:r>
              <w:t>358-П</w:t>
            </w:r>
          </w:p>
        </w:tc>
      </w:tr>
      <w:tr w:rsidR="009C0B83" w14:paraId="27C2E467" w14:textId="77777777" w:rsidTr="009C0B8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8" w:type="dxa"/>
            <w:gridSpan w:val="4"/>
          </w:tcPr>
          <w:p w14:paraId="29727A19" w14:textId="77777777" w:rsidR="009C0B83" w:rsidRPr="00C33890" w:rsidRDefault="009C0B83" w:rsidP="000A2B03">
            <w:pPr>
              <w:tabs>
                <w:tab w:val="left" w:pos="2765"/>
              </w:tabs>
              <w:jc w:val="center"/>
            </w:pPr>
            <w:r w:rsidRPr="00C33890">
              <w:t xml:space="preserve">г. Киров </w:t>
            </w:r>
          </w:p>
        </w:tc>
      </w:tr>
    </w:tbl>
    <w:p w14:paraId="761C2C56" w14:textId="77777777" w:rsidR="009C0B83" w:rsidRDefault="009C0B83" w:rsidP="0086518B">
      <w:pPr>
        <w:ind w:right="-2" w:firstLine="709"/>
        <w:jc w:val="center"/>
        <w:rPr>
          <w:b/>
        </w:rPr>
      </w:pPr>
    </w:p>
    <w:p w14:paraId="3B6E74D4" w14:textId="77777777" w:rsidR="0086518B" w:rsidRDefault="0086518B" w:rsidP="009C0B83">
      <w:pPr>
        <w:spacing w:before="240"/>
        <w:ind w:firstLine="709"/>
        <w:jc w:val="center"/>
        <w:rPr>
          <w:rFonts w:eastAsiaTheme="minorHAnsi"/>
          <w:b/>
          <w:bCs/>
          <w:lang w:eastAsia="en-US"/>
          <w14:ligatures w14:val="standardContextual"/>
        </w:rPr>
      </w:pPr>
      <w:r>
        <w:rPr>
          <w:b/>
        </w:rPr>
        <w:t xml:space="preserve">О </w:t>
      </w:r>
      <w:r w:rsidR="004D0B4A">
        <w:rPr>
          <w:b/>
        </w:rPr>
        <w:t xml:space="preserve">перевозке </w:t>
      </w:r>
      <w:r w:rsidR="008A1072">
        <w:rPr>
          <w:b/>
        </w:rPr>
        <w:t>выставочной экспозиции Кировской области</w:t>
      </w:r>
      <w:r w:rsidR="004D0B4A">
        <w:rPr>
          <w:b/>
        </w:rPr>
        <w:t xml:space="preserve"> </w:t>
      </w:r>
      <w:r>
        <w:rPr>
          <w:b/>
        </w:rPr>
        <w:t xml:space="preserve">и внесении изменений в постановление Правительства Кировской области </w:t>
      </w:r>
      <w:r>
        <w:rPr>
          <w:rFonts w:eastAsiaTheme="minorHAnsi"/>
          <w:b/>
          <w:bCs/>
          <w:lang w:eastAsia="en-US"/>
          <w14:ligatures w14:val="standardContextual"/>
        </w:rPr>
        <w:t>от 04.02.2014 № 246/67 «О субсидиях из областного бюджета областным государственным автономным учреждениям, подведомственным министерству спорта и туризма Кировской области»</w:t>
      </w:r>
    </w:p>
    <w:p w14:paraId="1784ACFA" w14:textId="77777777" w:rsidR="0086518B" w:rsidRDefault="0086518B" w:rsidP="0086518B">
      <w:pPr>
        <w:pStyle w:val="a6"/>
        <w:spacing w:after="0" w:line="360" w:lineRule="auto"/>
        <w:ind w:right="-142" w:firstLine="709"/>
        <w:rPr>
          <w:rFonts w:eastAsiaTheme="minorHAnsi"/>
          <w:lang w:eastAsia="en-US"/>
          <w14:ligatures w14:val="standardContextual"/>
        </w:rPr>
      </w:pPr>
    </w:p>
    <w:p w14:paraId="57ECC2FE" w14:textId="77777777" w:rsidR="0086518B" w:rsidRDefault="00AF4046" w:rsidP="0086518B">
      <w:pPr>
        <w:pStyle w:val="a6"/>
        <w:spacing w:after="0" w:line="360" w:lineRule="auto"/>
        <w:ind w:right="-142" w:firstLine="709"/>
        <w:rPr>
          <w:b w:val="0"/>
          <w:bCs/>
        </w:rPr>
      </w:pPr>
      <w:r w:rsidRPr="00AF4046">
        <w:rPr>
          <w:rFonts w:eastAsiaTheme="minorHAnsi"/>
          <w:b w:val="0"/>
          <w:lang w:eastAsia="en-US"/>
          <w14:ligatures w14:val="standardContextual"/>
        </w:rPr>
        <w:t xml:space="preserve">Руководствуясь </w:t>
      </w:r>
      <w:hyperlink r:id="rId9" w:history="1">
        <w:r w:rsidRPr="00AF4046">
          <w:rPr>
            <w:rFonts w:eastAsiaTheme="minorHAnsi"/>
            <w:b w:val="0"/>
            <w:lang w:eastAsia="en-US"/>
            <w14:ligatures w14:val="standardContextual"/>
          </w:rPr>
          <w:t>частью 12 статьи 6</w:t>
        </w:r>
      </w:hyperlink>
      <w:r w:rsidRPr="00AF4046">
        <w:rPr>
          <w:rFonts w:eastAsiaTheme="minorHAnsi"/>
          <w:b w:val="0"/>
          <w:lang w:eastAsia="en-US"/>
          <w14:ligatures w14:val="standardContextual"/>
        </w:rPr>
        <w:t xml:space="preserve"> Федерального закона от 02.11.2023 </w:t>
      </w:r>
      <w:r w:rsidRPr="00AF4046">
        <w:rPr>
          <w:rFonts w:eastAsiaTheme="minorHAnsi"/>
          <w:b w:val="0"/>
          <w:lang w:eastAsia="en-US"/>
          <w14:ligatures w14:val="standardContextual"/>
        </w:rPr>
        <w:br/>
        <w:t>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 w:rsidR="0086518B" w:rsidRPr="00AF4046">
        <w:rPr>
          <w:rFonts w:eastAsiaTheme="minorHAnsi"/>
          <w:b w:val="0"/>
          <w:lang w:eastAsia="en-US"/>
          <w14:ligatures w14:val="standardContextual"/>
        </w:rPr>
        <w:t>,</w:t>
      </w:r>
      <w:r w:rsidR="0086518B">
        <w:rPr>
          <w:rFonts w:eastAsiaTheme="minorHAnsi"/>
          <w:b w:val="0"/>
          <w:lang w:eastAsia="en-US"/>
          <w14:ligatures w14:val="standardContextual"/>
        </w:rPr>
        <w:t xml:space="preserve"> в соответствии с соглашением о сотрудничестве между Правительством </w:t>
      </w:r>
      <w:r w:rsidR="0086518B" w:rsidRPr="009C0B83">
        <w:rPr>
          <w:rFonts w:eastAsiaTheme="minorHAnsi"/>
          <w:b w:val="0"/>
          <w:spacing w:val="-2"/>
          <w:lang w:eastAsia="en-US"/>
          <w14:ligatures w14:val="standardContextual"/>
        </w:rPr>
        <w:t>Кировской области и военно-гражданской администрацией Веселовского района</w:t>
      </w:r>
      <w:r w:rsidR="0086518B">
        <w:rPr>
          <w:rFonts w:eastAsiaTheme="minorHAnsi"/>
          <w:b w:val="0"/>
          <w:lang w:eastAsia="en-US"/>
          <w14:ligatures w14:val="standardContextual"/>
        </w:rPr>
        <w:t xml:space="preserve"> Запорожской области </w:t>
      </w:r>
      <w:r w:rsidR="0086518B">
        <w:rPr>
          <w:b w:val="0"/>
          <w:bCs/>
        </w:rPr>
        <w:t>Правительство Кировской области ПОСТАНОВЛЯЕТ:</w:t>
      </w:r>
    </w:p>
    <w:p w14:paraId="310171C0" w14:textId="4A641DFC" w:rsidR="0086518B" w:rsidRDefault="0086518B" w:rsidP="0086518B">
      <w:pPr>
        <w:autoSpaceDE w:val="0"/>
        <w:autoSpaceDN w:val="0"/>
        <w:adjustRightInd w:val="0"/>
        <w:spacing w:line="360" w:lineRule="auto"/>
        <w:ind w:firstLine="709"/>
        <w:jc w:val="both"/>
      </w:pPr>
      <w:bookmarkStart w:id="1" w:name="_Hlk115181253"/>
      <w:r>
        <w:rPr>
          <w:rFonts w:eastAsiaTheme="minorHAnsi"/>
          <w:lang w:eastAsia="en-US"/>
        </w:rPr>
        <w:t>1. </w:t>
      </w:r>
      <w:bookmarkEnd w:id="1"/>
      <w:r w:rsidR="001D4E4D">
        <w:rPr>
          <w:rFonts w:eastAsiaTheme="minorHAnsi"/>
          <w:lang w:eastAsia="en-US"/>
        </w:rPr>
        <w:t>Выделить</w:t>
      </w:r>
      <w:r>
        <w:rPr>
          <w:rFonts w:eastAsiaTheme="minorHAnsi"/>
          <w:lang w:eastAsia="en-US"/>
        </w:rPr>
        <w:t xml:space="preserve"> </w:t>
      </w:r>
      <w:r w:rsidR="00AF4046">
        <w:t xml:space="preserve">из областного бюджета </w:t>
      </w:r>
      <w:r w:rsidRPr="002569A1">
        <w:t xml:space="preserve">министерству спорта </w:t>
      </w:r>
      <w:r>
        <w:t xml:space="preserve">и </w:t>
      </w:r>
      <w:r w:rsidRPr="002569A1">
        <w:t xml:space="preserve">туризма Кировской области </w:t>
      </w:r>
      <w:r>
        <w:t xml:space="preserve">в 2024 году бюджетные ассигнования в размере </w:t>
      </w:r>
      <w:r w:rsidR="00093F6D">
        <w:t>400</w:t>
      </w:r>
      <w:r>
        <w:t xml:space="preserve"> тыс. рублей </w:t>
      </w:r>
      <w:r w:rsidR="001539EB">
        <w:t>на</w:t>
      </w:r>
      <w:r>
        <w:t xml:space="preserve"> предоставлени</w:t>
      </w:r>
      <w:r w:rsidR="001539EB">
        <w:t>е</w:t>
      </w:r>
      <w:r>
        <w:t xml:space="preserve"> Кировскому областному государственному автономному учреждению «Центр развития туризма Кировской области»</w:t>
      </w:r>
      <w:r>
        <w:rPr>
          <w:rFonts w:eastAsiaTheme="minorHAnsi"/>
          <w:lang w:eastAsia="en-US"/>
        </w:rPr>
        <w:t xml:space="preserve"> </w:t>
      </w:r>
      <w:r w:rsidR="0085416A">
        <w:t xml:space="preserve">(далее – учреждение) </w:t>
      </w:r>
      <w:r>
        <w:t xml:space="preserve">субсидии </w:t>
      </w:r>
      <w:r>
        <w:rPr>
          <w:rFonts w:eastAsiaTheme="minorHAnsi"/>
          <w:lang w:eastAsia="en-US"/>
        </w:rPr>
        <w:t xml:space="preserve">на </w:t>
      </w:r>
      <w:r>
        <w:t>перевозку</w:t>
      </w:r>
      <w:r w:rsidR="00093F6D">
        <w:t xml:space="preserve"> </w:t>
      </w:r>
      <w:r w:rsidR="008A1072">
        <w:t>в</w:t>
      </w:r>
      <w:r w:rsidR="00093F6D">
        <w:t xml:space="preserve">ыставочной </w:t>
      </w:r>
      <w:r w:rsidR="00AF4046" w:rsidRPr="00AF4046">
        <w:t xml:space="preserve">экспозиции </w:t>
      </w:r>
      <w:r w:rsidR="00093F6D">
        <w:t xml:space="preserve">Кировской области </w:t>
      </w:r>
      <w:bookmarkStart w:id="2" w:name="_Hlk169692697"/>
      <w:r w:rsidRPr="00AF4046">
        <w:t>в муниципа</w:t>
      </w:r>
      <w:r w:rsidRPr="00FA46E4">
        <w:t>льно</w:t>
      </w:r>
      <w:r w:rsidR="00AF4046">
        <w:t>е</w:t>
      </w:r>
      <w:r w:rsidRPr="00FA46E4">
        <w:t xml:space="preserve"> образовани</w:t>
      </w:r>
      <w:r w:rsidR="00AF4046">
        <w:t>е</w:t>
      </w:r>
      <w:r w:rsidRPr="00FA46E4">
        <w:t xml:space="preserve"> «Веселовский муниципальный округ Запорожской области» </w:t>
      </w:r>
      <w:bookmarkEnd w:id="2"/>
      <w:r>
        <w:t>(далее – субсидия).</w:t>
      </w:r>
    </w:p>
    <w:p w14:paraId="1F75A6AC" w14:textId="4DFF49F0" w:rsidR="00590E39" w:rsidRDefault="00590E39" w:rsidP="00590E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t xml:space="preserve">2. </w:t>
      </w:r>
      <w:r w:rsidRPr="009C0B83">
        <w:rPr>
          <w:spacing w:val="-4"/>
        </w:rPr>
        <w:t xml:space="preserve">Установить, что субсидия предоставляется </w:t>
      </w:r>
      <w:r w:rsidR="0085416A" w:rsidRPr="009C0B83">
        <w:rPr>
          <w:spacing w:val="-4"/>
        </w:rPr>
        <w:t xml:space="preserve">учреждению </w:t>
      </w:r>
      <w:r w:rsidRPr="009C0B83">
        <w:rPr>
          <w:spacing w:val="-4"/>
        </w:rPr>
        <w:t>в соответствии</w:t>
      </w:r>
      <w:r>
        <w:t xml:space="preserve"> с </w:t>
      </w:r>
      <w:r>
        <w:rPr>
          <w:rFonts w:eastAsiaTheme="minorHAnsi"/>
          <w:lang w:eastAsia="en-US"/>
          <w14:ligatures w14:val="standardContextual"/>
        </w:rPr>
        <w:t xml:space="preserve">Порядком определения объема и условиями предоставления субсидий из </w:t>
      </w:r>
      <w:r>
        <w:rPr>
          <w:rFonts w:eastAsiaTheme="minorHAnsi"/>
          <w:lang w:eastAsia="en-US"/>
          <w14:ligatures w14:val="standardContextual"/>
        </w:rPr>
        <w:lastRenderedPageBreak/>
        <w:t xml:space="preserve">областного бюджета областным государственным автономным учреждениям, подведомственным министерству спорта и туризма Кировской области, на </w:t>
      </w:r>
      <w:r w:rsidRPr="00432641">
        <w:rPr>
          <w:rFonts w:eastAsiaTheme="minorHAnsi"/>
          <w:spacing w:val="-2"/>
          <w:lang w:eastAsia="en-US"/>
          <w14:ligatures w14:val="standardContextual"/>
        </w:rPr>
        <w:t>иные цели, утвержденными постановлением Правительства Кировской области</w:t>
      </w:r>
      <w:r>
        <w:rPr>
          <w:rFonts w:eastAsiaTheme="minorHAnsi"/>
          <w:lang w:eastAsia="en-US"/>
          <w14:ligatures w14:val="standardContextual"/>
        </w:rPr>
        <w:t xml:space="preserve"> от 04.02.2014 № 246/67 «О субсидиях из областного бюджета областным </w:t>
      </w:r>
      <w:r w:rsidRPr="00432641">
        <w:rPr>
          <w:rFonts w:eastAsiaTheme="minorHAnsi"/>
          <w:spacing w:val="-2"/>
          <w:lang w:eastAsia="en-US"/>
          <w14:ligatures w14:val="standardContextual"/>
        </w:rPr>
        <w:t>государственным автономным учреждениям, подведомственным министерству</w:t>
      </w:r>
      <w:r>
        <w:rPr>
          <w:rFonts w:eastAsiaTheme="minorHAnsi"/>
          <w:lang w:eastAsia="en-US"/>
          <w14:ligatures w14:val="standardContextual"/>
        </w:rPr>
        <w:t xml:space="preserve"> спорта и туризма Кировской области».</w:t>
      </w:r>
    </w:p>
    <w:p w14:paraId="7F87D8BE" w14:textId="77777777" w:rsidR="0086518B" w:rsidRDefault="00590E39" w:rsidP="008651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lang w:eastAsia="en-US"/>
          <w14:ligatures w14:val="standardContextual"/>
        </w:rPr>
      </w:pPr>
      <w:r>
        <w:t>3</w:t>
      </w:r>
      <w:r w:rsidR="0086518B">
        <w:t xml:space="preserve">. </w:t>
      </w:r>
      <w:r w:rsidR="0086518B">
        <w:rPr>
          <w:rFonts w:eastAsiaTheme="minorHAnsi"/>
          <w:lang w:eastAsia="en-US"/>
          <w14:ligatures w14:val="standardContextual"/>
        </w:rPr>
        <w:t>Внести в Порядок определения объема и условия предоставления субсидий из областного бюджета областным государственным автономным учреждениям, подведомственным министерству спорта и туризма Кировской области, на иные цели, утвержденные постановлением Правительства Кировской области от 04.02.2014 № 246/67 «О субсидиях из областного бюджета областным государственным автономным учреждениям, подведомственным министерству спорта и туризма Кировской области», следующие изменения:</w:t>
      </w:r>
    </w:p>
    <w:p w14:paraId="1992DD13" w14:textId="77777777" w:rsidR="0086518B" w:rsidRDefault="00590E39" w:rsidP="0086518B">
      <w:pPr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3</w:t>
      </w:r>
      <w:r w:rsidR="0086518B">
        <w:rPr>
          <w:rFonts w:eastAsiaTheme="minorHAnsi"/>
          <w:lang w:eastAsia="en-US"/>
          <w14:ligatures w14:val="standardContextual"/>
        </w:rPr>
        <w:t xml:space="preserve">.1. </w:t>
      </w:r>
      <w:hyperlink r:id="rId10">
        <w:r w:rsidR="0086518B">
          <w:rPr>
            <w:rFonts w:eastAsiaTheme="minorHAnsi"/>
            <w:lang w:eastAsia="en-US"/>
            <w14:ligatures w14:val="standardContextual"/>
          </w:rPr>
          <w:t>Пункт 1.2 раздела 1</w:t>
        </w:r>
      </w:hyperlink>
      <w:r w:rsidR="0086518B">
        <w:rPr>
          <w:rFonts w:eastAsiaTheme="minorHAnsi"/>
          <w:lang w:eastAsia="en-US"/>
          <w14:ligatures w14:val="standardContextual"/>
        </w:rPr>
        <w:t xml:space="preserve"> «Общие положения» дополнить </w:t>
      </w:r>
      <w:r w:rsidR="0086518B">
        <w:rPr>
          <w:rFonts w:eastAsiaTheme="minorHAnsi"/>
          <w:lang w:eastAsia="en-US"/>
          <w14:ligatures w14:val="standardContextual"/>
        </w:rPr>
        <w:br/>
        <w:t>подпунктом 1.2.9 следующего содержания:</w:t>
      </w:r>
    </w:p>
    <w:p w14:paraId="3237D2AF" w14:textId="77777777" w:rsidR="0086518B" w:rsidRDefault="0086518B" w:rsidP="0086518B">
      <w:pPr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 xml:space="preserve">«1.2.9. </w:t>
      </w:r>
      <w:r>
        <w:t xml:space="preserve">Перевозка </w:t>
      </w:r>
      <w:r w:rsidR="008A1072">
        <w:t>в</w:t>
      </w:r>
      <w:r>
        <w:t>ыставочн</w:t>
      </w:r>
      <w:r w:rsidR="008A1072">
        <w:t>ой</w:t>
      </w:r>
      <w:r>
        <w:t xml:space="preserve"> экспозици</w:t>
      </w:r>
      <w:r w:rsidR="008A1072">
        <w:t>и</w:t>
      </w:r>
      <w:r>
        <w:t xml:space="preserve"> Кировской области </w:t>
      </w:r>
      <w:r w:rsidRPr="00FA46E4">
        <w:t xml:space="preserve">в </w:t>
      </w:r>
      <w:r w:rsidRPr="00432641">
        <w:rPr>
          <w:spacing w:val="-2"/>
        </w:rPr>
        <w:t>муниципально</w:t>
      </w:r>
      <w:r w:rsidR="00093F6D" w:rsidRPr="00432641">
        <w:rPr>
          <w:spacing w:val="-2"/>
        </w:rPr>
        <w:t>е</w:t>
      </w:r>
      <w:r w:rsidRPr="00432641">
        <w:rPr>
          <w:spacing w:val="-2"/>
        </w:rPr>
        <w:t xml:space="preserve"> образовани</w:t>
      </w:r>
      <w:r w:rsidR="00093F6D" w:rsidRPr="00432641">
        <w:rPr>
          <w:spacing w:val="-2"/>
        </w:rPr>
        <w:t>е</w:t>
      </w:r>
      <w:r w:rsidRPr="00432641">
        <w:rPr>
          <w:spacing w:val="-2"/>
        </w:rPr>
        <w:t xml:space="preserve"> «Веселовский муниципальный округ Запорожской</w:t>
      </w:r>
      <w:r w:rsidRPr="00FA46E4">
        <w:t xml:space="preserve"> области»</w:t>
      </w:r>
      <w:r>
        <w:t>.</w:t>
      </w:r>
    </w:p>
    <w:p w14:paraId="229A4091" w14:textId="04A0A177" w:rsidR="0086518B" w:rsidRDefault="00590E39" w:rsidP="0086518B">
      <w:pPr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3</w:t>
      </w:r>
      <w:r w:rsidR="0086518B">
        <w:rPr>
          <w:rFonts w:eastAsiaTheme="minorHAnsi"/>
          <w:lang w:eastAsia="en-US"/>
          <w14:ligatures w14:val="standardContextual"/>
        </w:rPr>
        <w:t xml:space="preserve">.2. </w:t>
      </w:r>
      <w:hyperlink r:id="rId11">
        <w:r w:rsidR="0086518B">
          <w:rPr>
            <w:rFonts w:eastAsiaTheme="minorHAnsi"/>
            <w:lang w:eastAsia="en-US"/>
            <w14:ligatures w14:val="standardContextual"/>
          </w:rPr>
          <w:t>Пункт 2.10 раздела 2</w:t>
        </w:r>
      </w:hyperlink>
      <w:r w:rsidR="0086518B">
        <w:rPr>
          <w:rFonts w:eastAsiaTheme="minorHAnsi"/>
          <w:lang w:eastAsia="en-US"/>
          <w14:ligatures w14:val="standardContextual"/>
        </w:rPr>
        <w:t xml:space="preserve"> «Условия и порядок предоставления субсидий» дополнить подпункт</w:t>
      </w:r>
      <w:r w:rsidR="001539EB">
        <w:rPr>
          <w:rFonts w:eastAsiaTheme="minorHAnsi"/>
          <w:lang w:eastAsia="en-US"/>
          <w14:ligatures w14:val="standardContextual"/>
        </w:rPr>
        <w:t>ом</w:t>
      </w:r>
      <w:r w:rsidR="0086518B">
        <w:rPr>
          <w:rFonts w:eastAsiaTheme="minorHAnsi"/>
          <w:lang w:eastAsia="en-US"/>
          <w14:ligatures w14:val="standardContextual"/>
        </w:rPr>
        <w:t xml:space="preserve"> 2.10.7 следующего содержания:</w:t>
      </w:r>
    </w:p>
    <w:p w14:paraId="12ABCEF9" w14:textId="215F0D6D" w:rsidR="0086518B" w:rsidRDefault="0086518B" w:rsidP="0086518B">
      <w:pPr>
        <w:spacing w:line="360" w:lineRule="auto"/>
        <w:ind w:firstLine="709"/>
        <w:jc w:val="both"/>
      </w:pPr>
      <w:r>
        <w:rPr>
          <w:rFonts w:eastAsiaTheme="minorHAnsi"/>
          <w:lang w:eastAsia="en-US"/>
          <w14:ligatures w14:val="standardContextual"/>
        </w:rPr>
        <w:t xml:space="preserve">«2.10.7. </w:t>
      </w:r>
      <w:r w:rsidR="00093F6D">
        <w:rPr>
          <w:rFonts w:eastAsiaTheme="minorHAnsi"/>
          <w:lang w:eastAsia="en-US"/>
        </w:rPr>
        <w:t>Количество</w:t>
      </w:r>
      <w:r>
        <w:rPr>
          <w:rFonts w:eastAsiaTheme="minorHAnsi"/>
          <w:lang w:eastAsia="en-US"/>
        </w:rPr>
        <w:t xml:space="preserve"> </w:t>
      </w:r>
      <w:r w:rsidR="008A1072">
        <w:t>в</w:t>
      </w:r>
      <w:r>
        <w:t>ыставочн</w:t>
      </w:r>
      <w:r w:rsidR="00093F6D">
        <w:t>ых</w:t>
      </w:r>
      <w:r>
        <w:t xml:space="preserve"> экспозици</w:t>
      </w:r>
      <w:r w:rsidR="00704B96">
        <w:t>й</w:t>
      </w:r>
      <w:r>
        <w:t xml:space="preserve"> Кировской области</w:t>
      </w:r>
      <w:r w:rsidR="001539EB">
        <w:t>,</w:t>
      </w:r>
      <w:r>
        <w:t xml:space="preserve"> </w:t>
      </w:r>
      <w:r w:rsidR="00093F6D">
        <w:t xml:space="preserve">перевезенных </w:t>
      </w:r>
      <w:r w:rsidRPr="00FA46E4">
        <w:t>в муниципально</w:t>
      </w:r>
      <w:r w:rsidR="00093F6D">
        <w:t>е</w:t>
      </w:r>
      <w:r w:rsidRPr="00FA46E4">
        <w:t xml:space="preserve"> образовани</w:t>
      </w:r>
      <w:r w:rsidR="00093F6D">
        <w:t>е</w:t>
      </w:r>
      <w:r w:rsidRPr="00FA46E4">
        <w:t xml:space="preserve"> «Веселовский муниципальный округ Запорожской области</w:t>
      </w:r>
      <w:r>
        <w:t>».</w:t>
      </w:r>
    </w:p>
    <w:p w14:paraId="642FE731" w14:textId="77777777" w:rsidR="00704B96" w:rsidRPr="00F812BD" w:rsidRDefault="00590E39" w:rsidP="00704B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4</w:t>
      </w:r>
      <w:r w:rsidR="00704B96">
        <w:rPr>
          <w:rFonts w:eastAsiaTheme="minorHAnsi"/>
          <w:lang w:eastAsia="en-US"/>
          <w14:ligatures w14:val="standardContextual"/>
        </w:rPr>
        <w:t xml:space="preserve">. Министерству финансов Кировской области внести изменения в сводную </w:t>
      </w:r>
      <w:r w:rsidR="00704B96" w:rsidRPr="00E12ADD">
        <w:rPr>
          <w:rFonts w:eastAsiaTheme="minorHAnsi"/>
          <w:lang w:eastAsia="en-US"/>
          <w14:ligatures w14:val="standardContextual"/>
        </w:rPr>
        <w:t xml:space="preserve">бюджетную роспись областного бюджета на 2024 год без внесения изменений в </w:t>
      </w:r>
      <w:hyperlink r:id="rId12" w:history="1">
        <w:r w:rsidR="00704B96" w:rsidRPr="00E12ADD">
          <w:rPr>
            <w:rFonts w:eastAsiaTheme="minorHAnsi"/>
            <w:lang w:eastAsia="en-US"/>
            <w14:ligatures w14:val="standardContextual"/>
          </w:rPr>
          <w:t>Закон</w:t>
        </w:r>
      </w:hyperlink>
      <w:r w:rsidR="00704B96" w:rsidRPr="00E12ADD">
        <w:rPr>
          <w:rFonts w:eastAsiaTheme="minorHAnsi"/>
          <w:lang w:eastAsia="en-US"/>
          <w14:ligatures w14:val="standardContextual"/>
        </w:rPr>
        <w:t xml:space="preserve"> Кировской области от 15.12.2023 № 228-ЗО «Об областном бюджете на 2024 </w:t>
      </w:r>
      <w:r w:rsidR="00704B96">
        <w:rPr>
          <w:rFonts w:eastAsiaTheme="minorHAnsi"/>
          <w:lang w:eastAsia="en-US"/>
          <w14:ligatures w14:val="standardContextual"/>
        </w:rPr>
        <w:t xml:space="preserve">год и на плановый период 2025 и 2026 годов» путем </w:t>
      </w:r>
      <w:hyperlink r:id="rId13" w:history="1">
        <w:r w:rsidR="00704B96" w:rsidRPr="00E12ADD">
          <w:rPr>
            <w:rFonts w:eastAsiaTheme="minorHAnsi"/>
            <w:lang w:eastAsia="en-US"/>
            <w14:ligatures w14:val="standardContextual"/>
          </w:rPr>
          <w:t>перераспределения</w:t>
        </w:r>
      </w:hyperlink>
      <w:r w:rsidR="00704B96" w:rsidRPr="00E12ADD">
        <w:rPr>
          <w:rFonts w:eastAsiaTheme="minorHAnsi"/>
          <w:lang w:eastAsia="en-US"/>
          <w14:ligatures w14:val="standardContextual"/>
        </w:rPr>
        <w:t xml:space="preserve"> бюдж</w:t>
      </w:r>
      <w:r w:rsidR="00704B96">
        <w:rPr>
          <w:rFonts w:eastAsiaTheme="minorHAnsi"/>
          <w:lang w:eastAsia="en-US"/>
          <w14:ligatures w14:val="standardContextual"/>
        </w:rPr>
        <w:t xml:space="preserve">етных ассигнований областного бюджета согласно </w:t>
      </w:r>
      <w:hyperlink r:id="rId14" w:history="1">
        <w:r w:rsidR="00704B96" w:rsidRPr="00F812BD">
          <w:rPr>
            <w:rFonts w:eastAsiaTheme="minorHAnsi"/>
            <w:lang w:eastAsia="en-US"/>
            <w14:ligatures w14:val="standardContextual"/>
          </w:rPr>
          <w:t>приложению</w:t>
        </w:r>
      </w:hyperlink>
      <w:r w:rsidR="00704B96" w:rsidRPr="00F812BD">
        <w:rPr>
          <w:rFonts w:eastAsiaTheme="minorHAnsi"/>
          <w:lang w:eastAsia="en-US"/>
          <w14:ligatures w14:val="standardContextual"/>
        </w:rPr>
        <w:t>.</w:t>
      </w:r>
    </w:p>
    <w:p w14:paraId="1CC5409C" w14:textId="77777777" w:rsidR="0086518B" w:rsidRDefault="00590E39" w:rsidP="0086518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eastAsia="Calibri"/>
        </w:rPr>
      </w:pPr>
      <w:r>
        <w:t>5</w:t>
      </w:r>
      <w:r w:rsidR="0086518B">
        <w:t xml:space="preserve">. </w:t>
      </w:r>
      <w:r w:rsidR="0086518B">
        <w:rPr>
          <w:rFonts w:eastAsia="Calibri"/>
        </w:rPr>
        <w:t xml:space="preserve">Установить, что финансовое обеспечение расходов, связанных с реализацией настоящего постановления, является расходным обязательством Кировской области и осуществляется за счет средств областного бюджета и в пределах бюджетных ассигнований областного бюджета, предусматриваемых </w:t>
      </w:r>
      <w:r w:rsidR="0086518B" w:rsidRPr="00E12ADD">
        <w:rPr>
          <w:rFonts w:eastAsia="Calibri"/>
        </w:rPr>
        <w:t>министерству спорта и туризма Кировской области.</w:t>
      </w:r>
    </w:p>
    <w:p w14:paraId="564C532C" w14:textId="77777777" w:rsidR="00704B96" w:rsidRDefault="00590E39" w:rsidP="00704B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6</w:t>
      </w:r>
      <w:r w:rsidR="00704B96">
        <w:rPr>
          <w:rFonts w:eastAsiaTheme="minorHAnsi"/>
          <w:lang w:eastAsia="en-US"/>
          <w14:ligatures w14:val="standardContextual"/>
        </w:rPr>
        <w:t xml:space="preserve">. </w:t>
      </w:r>
      <w:r w:rsidR="00704B96" w:rsidRPr="00E12ADD">
        <w:rPr>
          <w:rFonts w:eastAsiaTheme="minorHAnsi"/>
          <w:lang w:eastAsia="en-US"/>
          <w14:ligatures w14:val="standardContextual"/>
        </w:rPr>
        <w:t xml:space="preserve">Настоящее постановление вступает в силу со дня его официального опубликования. </w:t>
      </w:r>
      <w:hyperlink r:id="rId15" w:history="1">
        <w:r w:rsidR="00704B96" w:rsidRPr="00E12ADD">
          <w:rPr>
            <w:rFonts w:eastAsiaTheme="minorHAnsi"/>
            <w:lang w:eastAsia="en-US"/>
            <w14:ligatures w14:val="standardContextual"/>
          </w:rPr>
          <w:t xml:space="preserve">Пункт </w:t>
        </w:r>
        <w:r>
          <w:rPr>
            <w:rFonts w:eastAsiaTheme="minorHAnsi"/>
            <w:lang w:eastAsia="en-US"/>
            <w14:ligatures w14:val="standardContextual"/>
          </w:rPr>
          <w:t>4</w:t>
        </w:r>
      </w:hyperlink>
      <w:r w:rsidR="00704B96" w:rsidRPr="00E12ADD">
        <w:rPr>
          <w:rFonts w:eastAsiaTheme="minorHAnsi"/>
          <w:lang w:eastAsia="en-US"/>
          <w14:ligatures w14:val="standardContextual"/>
        </w:rPr>
        <w:t xml:space="preserve"> настоящего постановления действует до дня вступления в силу Закона Кировской </w:t>
      </w:r>
      <w:r w:rsidR="00704B96">
        <w:rPr>
          <w:rFonts w:eastAsiaTheme="minorHAnsi"/>
          <w:lang w:eastAsia="en-US"/>
          <w14:ligatures w14:val="standardContextual"/>
        </w:rPr>
        <w:t xml:space="preserve">области «О внесении изменений в Закон Кировской области от 15.12.2023 № 228-ЗО «Об областном бюджете </w:t>
      </w:r>
      <w:r w:rsidR="00704B96">
        <w:rPr>
          <w:rFonts w:eastAsiaTheme="minorHAnsi"/>
          <w:lang w:eastAsia="en-US"/>
          <w14:ligatures w14:val="standardContextual"/>
        </w:rPr>
        <w:br/>
        <w:t>на 2024 год и на плановый период 2025 и 2026 годов», предусматривающего бюджетные ассигнования на цель, указанную в пункте 1 настоящего постановления.</w:t>
      </w:r>
    </w:p>
    <w:p w14:paraId="491FA928" w14:textId="77777777" w:rsidR="0086518B" w:rsidRDefault="0086518B" w:rsidP="0086518B">
      <w:pPr>
        <w:tabs>
          <w:tab w:val="left" w:pos="1134"/>
          <w:tab w:val="left" w:pos="1276"/>
        </w:tabs>
        <w:spacing w:line="720" w:lineRule="exact"/>
        <w:ind w:firstLine="709"/>
        <w:jc w:val="both"/>
      </w:pPr>
    </w:p>
    <w:p w14:paraId="5EA94C21" w14:textId="77777777" w:rsidR="0086518B" w:rsidRDefault="0086518B" w:rsidP="0086518B">
      <w:pPr>
        <w:tabs>
          <w:tab w:val="left" w:pos="7088"/>
        </w:tabs>
        <w:jc w:val="both"/>
      </w:pPr>
      <w:r>
        <w:t>Губернатор</w:t>
      </w:r>
    </w:p>
    <w:p w14:paraId="1FDA7DB5" w14:textId="3257831C" w:rsidR="0086518B" w:rsidRDefault="0086518B" w:rsidP="0086518B">
      <w:pPr>
        <w:tabs>
          <w:tab w:val="left" w:pos="7088"/>
        </w:tabs>
        <w:jc w:val="both"/>
      </w:pPr>
      <w:r>
        <w:t>Кировской области</w:t>
      </w:r>
      <w:r w:rsidR="0025200B">
        <w:t xml:space="preserve">    </w:t>
      </w:r>
      <w:bookmarkStart w:id="3" w:name="_GoBack"/>
      <w:bookmarkEnd w:id="3"/>
      <w:r>
        <w:t>А.В. Соколов</w:t>
      </w:r>
    </w:p>
    <w:sectPr w:rsidR="0086518B" w:rsidSect="009C0B83">
      <w:headerReference w:type="even" r:id="rId16"/>
      <w:headerReference w:type="default" r:id="rId17"/>
      <w:pgSz w:w="11906" w:h="16838"/>
      <w:pgMar w:top="851" w:right="707" w:bottom="1135" w:left="1701" w:header="851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82415" w14:textId="77777777" w:rsidR="00C62447" w:rsidRDefault="00C62447">
      <w:r>
        <w:separator/>
      </w:r>
    </w:p>
  </w:endnote>
  <w:endnote w:type="continuationSeparator" w:id="0">
    <w:p w14:paraId="27BD9E7C" w14:textId="77777777" w:rsidR="00C62447" w:rsidRDefault="00C6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198A1" w14:textId="77777777" w:rsidR="00C62447" w:rsidRDefault="00C62447">
      <w:r>
        <w:separator/>
      </w:r>
    </w:p>
  </w:footnote>
  <w:footnote w:type="continuationSeparator" w:id="0">
    <w:p w14:paraId="5B975326" w14:textId="77777777" w:rsidR="00C62447" w:rsidRDefault="00C62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5BC07" w14:textId="77777777" w:rsidR="00DE6B73" w:rsidRDefault="008A1072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2014A3" wp14:editId="2FC4B20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7EE2696" w14:textId="77777777" w:rsidR="00DE6B73" w:rsidRDefault="008A1072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OwyjyT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14:paraId="27EE2696" w14:textId="77777777" w:rsidR="00DE6B73" w:rsidRDefault="008A1072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275002"/>
      <w:docPartObj>
        <w:docPartGallery w:val="Page Numbers (Top of Page)"/>
        <w:docPartUnique/>
      </w:docPartObj>
    </w:sdtPr>
    <w:sdtEndPr/>
    <w:sdtContent>
      <w:p w14:paraId="77709897" w14:textId="77777777" w:rsidR="00DE6B73" w:rsidRDefault="008A1072">
        <w:pPr>
          <w:pStyle w:val="a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 w:rsidR="0025200B">
          <w:rPr>
            <w:noProof/>
            <w:sz w:val="24"/>
            <w:szCs w:val="24"/>
          </w:rPr>
          <w:t>3</w:t>
        </w:r>
        <w:r>
          <w:rPr>
            <w:sz w:val="24"/>
            <w:szCs w:val="24"/>
          </w:rPr>
          <w:fldChar w:fldCharType="end"/>
        </w:r>
      </w:p>
    </w:sdtContent>
  </w:sdt>
  <w:p w14:paraId="359ADB28" w14:textId="77777777" w:rsidR="00DE6B73" w:rsidRDefault="00C624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8B"/>
    <w:rsid w:val="00093F6D"/>
    <w:rsid w:val="001539EB"/>
    <w:rsid w:val="001850DB"/>
    <w:rsid w:val="001D4E4D"/>
    <w:rsid w:val="0025200B"/>
    <w:rsid w:val="00432641"/>
    <w:rsid w:val="004A456C"/>
    <w:rsid w:val="004D0B4A"/>
    <w:rsid w:val="00590E39"/>
    <w:rsid w:val="005E7281"/>
    <w:rsid w:val="00693250"/>
    <w:rsid w:val="00704B96"/>
    <w:rsid w:val="0085416A"/>
    <w:rsid w:val="0086518B"/>
    <w:rsid w:val="008A1072"/>
    <w:rsid w:val="00932B79"/>
    <w:rsid w:val="00994930"/>
    <w:rsid w:val="009C0B83"/>
    <w:rsid w:val="00A66C5F"/>
    <w:rsid w:val="00AF4046"/>
    <w:rsid w:val="00C53CB4"/>
    <w:rsid w:val="00C62447"/>
    <w:rsid w:val="00CB0C92"/>
    <w:rsid w:val="00DA5281"/>
    <w:rsid w:val="00E275E3"/>
    <w:rsid w:val="00E31B80"/>
    <w:rsid w:val="00F46DB0"/>
    <w:rsid w:val="00F7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97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8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6518B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page number"/>
    <w:basedOn w:val="a0"/>
    <w:rsid w:val="0086518B"/>
  </w:style>
  <w:style w:type="paragraph" w:styleId="a4">
    <w:name w:val="header"/>
    <w:basedOn w:val="a"/>
    <w:link w:val="a3"/>
    <w:uiPriority w:val="99"/>
    <w:rsid w:val="0086518B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86518B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a6">
    <w:name w:val="краткое содержание"/>
    <w:basedOn w:val="a"/>
    <w:next w:val="a"/>
    <w:qFormat/>
    <w:rsid w:val="0086518B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qFormat/>
    <w:rsid w:val="0086518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86518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6518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18B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customStyle="1" w:styleId="Iioaioo">
    <w:name w:val="Ii oaio?o"/>
    <w:basedOn w:val="a"/>
    <w:rsid w:val="009C0B83"/>
    <w:pPr>
      <w:keepNext/>
      <w:keepLines/>
      <w:suppressAutoHyphens w:val="0"/>
      <w:spacing w:before="240" w:after="240"/>
      <w:jc w:val="center"/>
    </w:pPr>
    <w:rPr>
      <w:b/>
      <w:szCs w:val="20"/>
    </w:rPr>
  </w:style>
  <w:style w:type="paragraph" w:customStyle="1" w:styleId="aa">
    <w:name w:val="Первая строка заголовка"/>
    <w:basedOn w:val="a"/>
    <w:rsid w:val="009C0B83"/>
    <w:pPr>
      <w:keepNext/>
      <w:keepLines/>
      <w:suppressAutoHyphens w:val="0"/>
      <w:spacing w:before="960" w:after="120"/>
      <w:jc w:val="center"/>
    </w:pPr>
    <w:rPr>
      <w:b/>
      <w:noProof/>
      <w:sz w:val="32"/>
      <w:szCs w:val="20"/>
    </w:rPr>
  </w:style>
  <w:style w:type="paragraph" w:styleId="ab">
    <w:name w:val="footer"/>
    <w:basedOn w:val="a"/>
    <w:link w:val="ac"/>
    <w:uiPriority w:val="99"/>
    <w:unhideWhenUsed/>
    <w:rsid w:val="009C0B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0B83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8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6518B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page number"/>
    <w:basedOn w:val="a0"/>
    <w:rsid w:val="0086518B"/>
  </w:style>
  <w:style w:type="paragraph" w:styleId="a4">
    <w:name w:val="header"/>
    <w:basedOn w:val="a"/>
    <w:link w:val="a3"/>
    <w:uiPriority w:val="99"/>
    <w:rsid w:val="0086518B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86518B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a6">
    <w:name w:val="краткое содержание"/>
    <w:basedOn w:val="a"/>
    <w:next w:val="a"/>
    <w:qFormat/>
    <w:rsid w:val="0086518B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qFormat/>
    <w:rsid w:val="0086518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86518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6518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18B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customStyle="1" w:styleId="Iioaioo">
    <w:name w:val="Ii oaio?o"/>
    <w:basedOn w:val="a"/>
    <w:rsid w:val="009C0B83"/>
    <w:pPr>
      <w:keepNext/>
      <w:keepLines/>
      <w:suppressAutoHyphens w:val="0"/>
      <w:spacing w:before="240" w:after="240"/>
      <w:jc w:val="center"/>
    </w:pPr>
    <w:rPr>
      <w:b/>
      <w:szCs w:val="20"/>
    </w:rPr>
  </w:style>
  <w:style w:type="paragraph" w:customStyle="1" w:styleId="aa">
    <w:name w:val="Первая строка заголовка"/>
    <w:basedOn w:val="a"/>
    <w:rsid w:val="009C0B83"/>
    <w:pPr>
      <w:keepNext/>
      <w:keepLines/>
      <w:suppressAutoHyphens w:val="0"/>
      <w:spacing w:before="960" w:after="120"/>
      <w:jc w:val="center"/>
    </w:pPr>
    <w:rPr>
      <w:b/>
      <w:noProof/>
      <w:sz w:val="32"/>
      <w:szCs w:val="20"/>
    </w:rPr>
  </w:style>
  <w:style w:type="paragraph" w:styleId="ab">
    <w:name w:val="footer"/>
    <w:basedOn w:val="a"/>
    <w:link w:val="ac"/>
    <w:uiPriority w:val="99"/>
    <w:unhideWhenUsed/>
    <w:rsid w:val="009C0B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0B83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240&amp;n=226278&amp;dst=10001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40&amp;n=225158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40&amp;n=188437&amp;dst=1001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40&amp;n=226278&amp;dst=100006" TargetMode="External"/><Relationship Id="rId10" Type="http://schemas.openxmlformats.org/officeDocument/2006/relationships/hyperlink" Target="https://login.consultant.ru/link/?req=doc&amp;base=RLAW240&amp;n=188437&amp;dst=10010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587&amp;dst=4" TargetMode="External"/><Relationship Id="rId14" Type="http://schemas.openxmlformats.org/officeDocument/2006/relationships/hyperlink" Target="https://login.consultant.ru/link/?req=doc&amp;base=RLAW240&amp;n=199707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045ED-B5AC-4B94-A65D-8A9D3CFD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Любовь В. Кузнецова</cp:lastModifiedBy>
  <cp:revision>9</cp:revision>
  <cp:lastPrinted>2024-07-26T11:26:00Z</cp:lastPrinted>
  <dcterms:created xsi:type="dcterms:W3CDTF">2024-07-22T12:09:00Z</dcterms:created>
  <dcterms:modified xsi:type="dcterms:W3CDTF">2024-08-16T12:06:00Z</dcterms:modified>
</cp:coreProperties>
</file>